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47A3" w:rsidRPr="00563618" w:rsidRDefault="006447A3" w:rsidP="00563618">
      <w:pPr>
        <w:spacing w:after="0" w:line="240" w:lineRule="auto"/>
        <w:jc w:val="right"/>
        <w:rPr>
          <w:rFonts w:asciiTheme="majorHAnsi" w:hAnsiTheme="majorHAnsi"/>
          <w:b/>
          <w:color w:val="17365D" w:themeColor="text2" w:themeShade="BF"/>
          <w:sz w:val="28"/>
          <w:szCs w:val="28"/>
        </w:rPr>
      </w:pPr>
    </w:p>
    <w:p w:rsidR="006B186A" w:rsidRPr="00151F42" w:rsidRDefault="006B186A" w:rsidP="006B186A">
      <w:pPr>
        <w:spacing w:after="0" w:line="240" w:lineRule="auto"/>
        <w:jc w:val="center"/>
        <w:rPr>
          <w:rFonts w:asciiTheme="majorHAnsi" w:hAnsiTheme="majorHAnsi"/>
          <w:b/>
          <w:color w:val="17365D" w:themeColor="text2" w:themeShade="BF"/>
          <w:sz w:val="28"/>
          <w:szCs w:val="28"/>
        </w:rPr>
      </w:pPr>
      <w:r w:rsidRPr="00151F42">
        <w:rPr>
          <w:rFonts w:asciiTheme="majorHAnsi" w:hAnsiTheme="majorHAnsi"/>
          <w:b/>
          <w:color w:val="17365D" w:themeColor="text2" w:themeShade="BF"/>
          <w:sz w:val="28"/>
          <w:szCs w:val="28"/>
        </w:rPr>
        <w:t>ОПРОСНЫЙ ЛИСТ</w:t>
      </w:r>
    </w:p>
    <w:p w:rsidR="006B186A" w:rsidRPr="00E70304" w:rsidRDefault="006B186A" w:rsidP="00563618">
      <w:pPr>
        <w:spacing w:after="0" w:line="240" w:lineRule="auto"/>
        <w:jc w:val="center"/>
        <w:rPr>
          <w:rFonts w:asciiTheme="majorHAnsi" w:hAnsiTheme="majorHAnsi"/>
          <w:color w:val="17365D" w:themeColor="text2" w:themeShade="BF"/>
          <w:szCs w:val="20"/>
        </w:rPr>
      </w:pPr>
      <w:r w:rsidRPr="00563618">
        <w:rPr>
          <w:rFonts w:asciiTheme="majorHAnsi" w:hAnsiTheme="majorHAnsi"/>
          <w:color w:val="17365D" w:themeColor="text2" w:themeShade="BF"/>
          <w:szCs w:val="20"/>
        </w:rPr>
        <w:t>ЗАТВОР ДИСКОВЫЙ ПОВОРОТНЫЙ</w:t>
      </w:r>
      <w:r w:rsidR="00E70304">
        <w:rPr>
          <w:rFonts w:asciiTheme="majorHAnsi" w:hAnsiTheme="majorHAnsi"/>
          <w:color w:val="17365D" w:themeColor="text2" w:themeShade="BF"/>
          <w:szCs w:val="20"/>
        </w:rPr>
        <w:t xml:space="preserve"> </w:t>
      </w:r>
      <w:r w:rsidR="00E70304">
        <w:rPr>
          <w:rFonts w:asciiTheme="majorHAnsi" w:hAnsiTheme="majorHAnsi"/>
          <w:color w:val="17365D" w:themeColor="text2" w:themeShade="BF"/>
          <w:szCs w:val="20"/>
          <w:lang w:val="en-US"/>
        </w:rPr>
        <w:t>ABO</w:t>
      </w:r>
    </w:p>
    <w:p w:rsidR="00DA2E31" w:rsidRPr="00DA2E31" w:rsidRDefault="00DA2E31" w:rsidP="006B186A">
      <w:pPr>
        <w:spacing w:after="120" w:line="240" w:lineRule="auto"/>
        <w:jc w:val="center"/>
        <w:rPr>
          <w:rFonts w:asciiTheme="majorHAnsi" w:hAnsiTheme="majorHAnsi"/>
          <w:color w:val="17365D" w:themeColor="text2" w:themeShade="BF"/>
          <w:sz w:val="4"/>
          <w:szCs w:val="4"/>
        </w:rPr>
      </w:pPr>
    </w:p>
    <w:tbl>
      <w:tblPr>
        <w:tblStyle w:val="a3"/>
        <w:tblW w:w="10774" w:type="dxa"/>
        <w:tblInd w:w="-3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261"/>
        <w:gridCol w:w="7513"/>
      </w:tblGrid>
      <w:tr w:rsidR="001558A5" w:rsidTr="008766C3">
        <w:trPr>
          <w:trHeight w:val="397"/>
        </w:trPr>
        <w:tc>
          <w:tcPr>
            <w:tcW w:w="3261" w:type="dxa"/>
            <w:vAlign w:val="center"/>
          </w:tcPr>
          <w:p w:rsidR="001558A5" w:rsidRPr="00566214" w:rsidRDefault="001558A5" w:rsidP="001558A5">
            <w:pPr>
              <w:rPr>
                <w:rFonts w:asciiTheme="minorHAnsi" w:hAnsiTheme="minorHAnsi"/>
                <w:b/>
                <w:color w:val="FF0000"/>
                <w:sz w:val="24"/>
                <w:szCs w:val="24"/>
                <w:vertAlign w:val="superscript"/>
              </w:rPr>
            </w:pPr>
            <w:r w:rsidRPr="005832C2"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  <w:t>Дата заполнения</w:t>
            </w:r>
            <w:r w:rsidR="00566214">
              <w:rPr>
                <w:rFonts w:asciiTheme="minorHAnsi" w:hAnsiTheme="minorHAnsi"/>
                <w:b/>
                <w:color w:val="FF000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7513" w:type="dxa"/>
            <w:vAlign w:val="center"/>
          </w:tcPr>
          <w:p w:rsidR="001558A5" w:rsidRDefault="001558A5" w:rsidP="001558A5">
            <w:pPr>
              <w:rPr>
                <w:rFonts w:asciiTheme="minorHAnsi" w:hAnsiTheme="minorHAnsi"/>
                <w:color w:val="17365D" w:themeColor="text2" w:themeShade="BF"/>
                <w:sz w:val="24"/>
                <w:szCs w:val="24"/>
              </w:rPr>
            </w:pPr>
          </w:p>
        </w:tc>
      </w:tr>
      <w:tr w:rsidR="001558A5" w:rsidTr="008766C3">
        <w:trPr>
          <w:trHeight w:val="397"/>
        </w:trPr>
        <w:tc>
          <w:tcPr>
            <w:tcW w:w="3261" w:type="dxa"/>
            <w:vAlign w:val="center"/>
          </w:tcPr>
          <w:p w:rsidR="001558A5" w:rsidRPr="005832C2" w:rsidRDefault="001558A5" w:rsidP="001558A5">
            <w:pP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</w:pPr>
            <w:r w:rsidRPr="005832C2"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  <w:t>Заказчик</w:t>
            </w:r>
            <w:r w:rsidR="00566214">
              <w:rPr>
                <w:rFonts w:asciiTheme="minorHAnsi" w:hAnsiTheme="minorHAnsi"/>
                <w:b/>
                <w:color w:val="FF000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7513" w:type="dxa"/>
            <w:vAlign w:val="center"/>
          </w:tcPr>
          <w:p w:rsidR="001558A5" w:rsidRDefault="001558A5" w:rsidP="001558A5">
            <w:pPr>
              <w:rPr>
                <w:rFonts w:asciiTheme="minorHAnsi" w:hAnsiTheme="minorHAnsi"/>
                <w:color w:val="17365D" w:themeColor="text2" w:themeShade="BF"/>
                <w:sz w:val="24"/>
                <w:szCs w:val="24"/>
              </w:rPr>
            </w:pPr>
          </w:p>
        </w:tc>
      </w:tr>
      <w:tr w:rsidR="001558A5" w:rsidTr="008766C3">
        <w:trPr>
          <w:trHeight w:val="397"/>
        </w:trPr>
        <w:tc>
          <w:tcPr>
            <w:tcW w:w="3261" w:type="dxa"/>
            <w:vAlign w:val="center"/>
          </w:tcPr>
          <w:p w:rsidR="001558A5" w:rsidRPr="005832C2" w:rsidRDefault="001558A5" w:rsidP="001558A5">
            <w:pP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</w:pPr>
            <w:r w:rsidRPr="005832C2"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  <w:t>Адрес</w:t>
            </w:r>
            <w:r w:rsidR="00566214">
              <w:rPr>
                <w:rFonts w:asciiTheme="minorHAnsi" w:hAnsiTheme="minorHAnsi"/>
                <w:b/>
                <w:color w:val="FF000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7513" w:type="dxa"/>
            <w:vAlign w:val="center"/>
          </w:tcPr>
          <w:p w:rsidR="001558A5" w:rsidRDefault="001558A5" w:rsidP="001558A5">
            <w:pPr>
              <w:rPr>
                <w:rFonts w:asciiTheme="minorHAnsi" w:hAnsiTheme="minorHAnsi"/>
                <w:color w:val="17365D" w:themeColor="text2" w:themeShade="BF"/>
                <w:sz w:val="24"/>
                <w:szCs w:val="24"/>
              </w:rPr>
            </w:pPr>
          </w:p>
        </w:tc>
      </w:tr>
      <w:tr w:rsidR="001558A5" w:rsidTr="008766C3">
        <w:trPr>
          <w:trHeight w:val="397"/>
        </w:trPr>
        <w:tc>
          <w:tcPr>
            <w:tcW w:w="3261" w:type="dxa"/>
            <w:vAlign w:val="center"/>
          </w:tcPr>
          <w:p w:rsidR="001558A5" w:rsidRPr="005832C2" w:rsidRDefault="001558A5" w:rsidP="001558A5">
            <w:pP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</w:pPr>
            <w:r w:rsidRPr="005832C2"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  <w:t>Телефон</w:t>
            </w:r>
            <w:r w:rsidR="00566214">
              <w:rPr>
                <w:rFonts w:asciiTheme="minorHAnsi" w:hAnsiTheme="minorHAnsi"/>
                <w:b/>
                <w:color w:val="FF000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7513" w:type="dxa"/>
            <w:vAlign w:val="center"/>
          </w:tcPr>
          <w:p w:rsidR="001558A5" w:rsidRDefault="001558A5" w:rsidP="001558A5">
            <w:pPr>
              <w:rPr>
                <w:rFonts w:asciiTheme="minorHAnsi" w:hAnsiTheme="minorHAnsi"/>
                <w:color w:val="17365D" w:themeColor="text2" w:themeShade="BF"/>
                <w:sz w:val="24"/>
                <w:szCs w:val="24"/>
              </w:rPr>
            </w:pPr>
          </w:p>
        </w:tc>
      </w:tr>
      <w:tr w:rsidR="001558A5" w:rsidTr="008766C3">
        <w:trPr>
          <w:trHeight w:val="397"/>
        </w:trPr>
        <w:tc>
          <w:tcPr>
            <w:tcW w:w="3261" w:type="dxa"/>
            <w:vAlign w:val="center"/>
          </w:tcPr>
          <w:p w:rsidR="001558A5" w:rsidRPr="005832C2" w:rsidRDefault="001558A5" w:rsidP="001558A5">
            <w:pP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</w:pPr>
            <w:r w:rsidRPr="005832C2"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  <w:t>Контактное лицо</w:t>
            </w:r>
            <w:r w:rsidR="00566214">
              <w:rPr>
                <w:rFonts w:asciiTheme="minorHAnsi" w:hAnsiTheme="minorHAnsi"/>
                <w:b/>
                <w:color w:val="FF000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7513" w:type="dxa"/>
            <w:vAlign w:val="center"/>
          </w:tcPr>
          <w:p w:rsidR="001558A5" w:rsidRDefault="001558A5" w:rsidP="001558A5">
            <w:pPr>
              <w:rPr>
                <w:rFonts w:asciiTheme="minorHAnsi" w:hAnsiTheme="minorHAnsi"/>
                <w:color w:val="17365D" w:themeColor="text2" w:themeShade="BF"/>
                <w:sz w:val="24"/>
                <w:szCs w:val="24"/>
              </w:rPr>
            </w:pPr>
          </w:p>
        </w:tc>
      </w:tr>
    </w:tbl>
    <w:p w:rsidR="001558A5" w:rsidRPr="000A04BF" w:rsidRDefault="001558A5" w:rsidP="000A04BF">
      <w:pPr>
        <w:spacing w:line="240" w:lineRule="auto"/>
        <w:rPr>
          <w:rFonts w:asciiTheme="minorHAnsi" w:hAnsiTheme="minorHAnsi"/>
          <w:color w:val="17365D" w:themeColor="text2" w:themeShade="BF"/>
          <w:sz w:val="8"/>
          <w:szCs w:val="8"/>
        </w:rPr>
      </w:pPr>
    </w:p>
    <w:tbl>
      <w:tblPr>
        <w:tblStyle w:val="a3"/>
        <w:tblW w:w="10774" w:type="dxa"/>
        <w:tblInd w:w="-3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261"/>
        <w:gridCol w:w="1418"/>
        <w:gridCol w:w="1417"/>
        <w:gridCol w:w="2127"/>
        <w:gridCol w:w="2551"/>
      </w:tblGrid>
      <w:tr w:rsidR="000A04BF" w:rsidTr="00EF364D">
        <w:trPr>
          <w:trHeight w:val="397"/>
        </w:trPr>
        <w:tc>
          <w:tcPr>
            <w:tcW w:w="3261" w:type="dxa"/>
            <w:vAlign w:val="center"/>
          </w:tcPr>
          <w:p w:rsidR="000A04BF" w:rsidRPr="005832C2" w:rsidRDefault="000A04BF" w:rsidP="001558A5">
            <w:pP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</w:pPr>
            <w:r w:rsidRPr="005832C2"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  <w:t>Тип затвора</w:t>
            </w:r>
            <w:r w:rsidR="00566214">
              <w:rPr>
                <w:rFonts w:asciiTheme="minorHAnsi" w:hAnsiTheme="minorHAnsi"/>
                <w:b/>
                <w:color w:val="FF000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2835" w:type="dxa"/>
            <w:gridSpan w:val="2"/>
            <w:vAlign w:val="center"/>
          </w:tcPr>
          <w:p w:rsidR="000A04BF" w:rsidRPr="000A04BF" w:rsidRDefault="008766C3" w:rsidP="000050DF">
            <w:pPr>
              <w:jc w:val="center"/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з</w:t>
            </w:r>
            <w:r w:rsidR="000A04BF" w:rsidRPr="000A04BF"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апорный</w:t>
            </w: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 </w:t>
            </w:r>
            <w:r w:rsidRPr="008766C3">
              <w:rPr>
                <w:color w:val="17365D" w:themeColor="text2" w:themeShade="BF"/>
                <w:sz w:val="28"/>
                <w:szCs w:val="28"/>
              </w:rPr>
              <w:t>□</w:t>
            </w:r>
          </w:p>
        </w:tc>
        <w:tc>
          <w:tcPr>
            <w:tcW w:w="2127" w:type="dxa"/>
            <w:vAlign w:val="center"/>
          </w:tcPr>
          <w:p w:rsidR="000A04BF" w:rsidRPr="000A04BF" w:rsidRDefault="000A04BF" w:rsidP="000050DF">
            <w:pPr>
              <w:jc w:val="center"/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  <w:r w:rsidRPr="000A04BF"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регулирующий</w:t>
            </w:r>
            <w:r w:rsidR="008766C3"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 </w:t>
            </w:r>
            <w:r w:rsidR="008766C3" w:rsidRPr="008766C3">
              <w:rPr>
                <w:color w:val="17365D" w:themeColor="text2" w:themeShade="BF"/>
                <w:sz w:val="28"/>
                <w:szCs w:val="28"/>
              </w:rPr>
              <w:t>□</w:t>
            </w:r>
          </w:p>
        </w:tc>
        <w:tc>
          <w:tcPr>
            <w:tcW w:w="2551" w:type="dxa"/>
            <w:vAlign w:val="center"/>
          </w:tcPr>
          <w:p w:rsidR="000A04BF" w:rsidRPr="000A04BF" w:rsidRDefault="000A04BF" w:rsidP="000050DF">
            <w:pPr>
              <w:jc w:val="center"/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  <w:r w:rsidRPr="000A04BF"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запорно-регулирующий</w:t>
            </w:r>
            <w:r w:rsidR="008766C3"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 </w:t>
            </w:r>
            <w:r w:rsidR="008766C3" w:rsidRPr="008766C3">
              <w:rPr>
                <w:color w:val="17365D" w:themeColor="text2" w:themeShade="BF"/>
                <w:sz w:val="28"/>
                <w:szCs w:val="28"/>
              </w:rPr>
              <w:t>□</w:t>
            </w:r>
          </w:p>
        </w:tc>
      </w:tr>
      <w:tr w:rsidR="000F6956" w:rsidTr="00EF364D">
        <w:trPr>
          <w:trHeight w:val="397"/>
        </w:trPr>
        <w:tc>
          <w:tcPr>
            <w:tcW w:w="3261" w:type="dxa"/>
            <w:vAlign w:val="center"/>
          </w:tcPr>
          <w:p w:rsidR="000F6956" w:rsidRPr="005832C2" w:rsidRDefault="000F6956" w:rsidP="001558A5">
            <w:pP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  <w:t>Вид затвора</w:t>
            </w:r>
          </w:p>
        </w:tc>
        <w:tc>
          <w:tcPr>
            <w:tcW w:w="2835" w:type="dxa"/>
            <w:gridSpan w:val="2"/>
            <w:vAlign w:val="center"/>
          </w:tcPr>
          <w:p w:rsidR="008766C3" w:rsidRDefault="000F6956" w:rsidP="000050DF">
            <w:pPr>
              <w:jc w:val="center"/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с </w:t>
            </w:r>
            <w:r w:rsidR="00084E6F"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симметричным</w:t>
            </w:r>
          </w:p>
          <w:p w:rsidR="000F6956" w:rsidRPr="000A04BF" w:rsidRDefault="000F6956" w:rsidP="000050DF">
            <w:pPr>
              <w:jc w:val="center"/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диском</w:t>
            </w:r>
            <w:r w:rsidR="008766C3"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 </w:t>
            </w:r>
            <w:r w:rsidR="008766C3" w:rsidRPr="008766C3">
              <w:rPr>
                <w:color w:val="17365D" w:themeColor="text2" w:themeShade="BF"/>
                <w:sz w:val="28"/>
                <w:szCs w:val="28"/>
              </w:rPr>
              <w:t>□</w:t>
            </w:r>
          </w:p>
        </w:tc>
        <w:tc>
          <w:tcPr>
            <w:tcW w:w="2127" w:type="dxa"/>
            <w:vAlign w:val="center"/>
          </w:tcPr>
          <w:p w:rsidR="000F6956" w:rsidRPr="000A04BF" w:rsidRDefault="000F6956" w:rsidP="000050DF">
            <w:pPr>
              <w:jc w:val="center"/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с двойным эксцентрис</w:t>
            </w:r>
            <w:r w:rsidR="00084E6F"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итетом</w:t>
            </w:r>
            <w:r w:rsidR="008766C3"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 </w:t>
            </w:r>
            <w:r w:rsidR="008766C3" w:rsidRPr="008766C3">
              <w:rPr>
                <w:color w:val="17365D" w:themeColor="text2" w:themeShade="BF"/>
                <w:sz w:val="28"/>
                <w:szCs w:val="28"/>
              </w:rPr>
              <w:t>□</w:t>
            </w:r>
          </w:p>
        </w:tc>
        <w:tc>
          <w:tcPr>
            <w:tcW w:w="2551" w:type="dxa"/>
            <w:vAlign w:val="center"/>
          </w:tcPr>
          <w:p w:rsidR="000F6956" w:rsidRPr="000A04BF" w:rsidRDefault="000F6956" w:rsidP="000050DF">
            <w:pPr>
              <w:jc w:val="center"/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с тройным эксцентрис</w:t>
            </w:r>
            <w:r w:rsidR="00084E6F"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итетом</w:t>
            </w:r>
            <w:r w:rsidR="008766C3"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 </w:t>
            </w:r>
            <w:r w:rsidR="008766C3" w:rsidRPr="008766C3">
              <w:rPr>
                <w:color w:val="17365D" w:themeColor="text2" w:themeShade="BF"/>
                <w:sz w:val="28"/>
                <w:szCs w:val="28"/>
              </w:rPr>
              <w:t>□</w:t>
            </w:r>
          </w:p>
        </w:tc>
      </w:tr>
      <w:tr w:rsidR="000F6956" w:rsidTr="00EF364D">
        <w:trPr>
          <w:trHeight w:val="397"/>
        </w:trPr>
        <w:tc>
          <w:tcPr>
            <w:tcW w:w="3261" w:type="dxa"/>
            <w:vAlign w:val="center"/>
          </w:tcPr>
          <w:p w:rsidR="000F6956" w:rsidRDefault="000F6956" w:rsidP="001558A5">
            <w:pP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  <w:t>Тип присоединения</w:t>
            </w:r>
            <w:r w:rsidR="00566214">
              <w:rPr>
                <w:rFonts w:asciiTheme="minorHAnsi" w:hAnsiTheme="minorHAnsi"/>
                <w:b/>
                <w:color w:val="FF000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2835" w:type="dxa"/>
            <w:gridSpan w:val="2"/>
            <w:vAlign w:val="center"/>
          </w:tcPr>
          <w:p w:rsidR="000F6956" w:rsidRDefault="00C9188E" w:rsidP="000050DF">
            <w:pPr>
              <w:jc w:val="center"/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ф</w:t>
            </w:r>
            <w:r w:rsidR="000F6956"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ланцевый</w:t>
            </w: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 </w:t>
            </w:r>
            <w:r w:rsidRPr="008766C3">
              <w:rPr>
                <w:color w:val="17365D" w:themeColor="text2" w:themeShade="BF"/>
                <w:sz w:val="28"/>
                <w:szCs w:val="28"/>
              </w:rPr>
              <w:t>□</w:t>
            </w:r>
          </w:p>
        </w:tc>
        <w:tc>
          <w:tcPr>
            <w:tcW w:w="2127" w:type="dxa"/>
            <w:vAlign w:val="center"/>
          </w:tcPr>
          <w:p w:rsidR="000F6956" w:rsidRDefault="000F6956" w:rsidP="000050DF">
            <w:pPr>
              <w:jc w:val="center"/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межфланцевый</w:t>
            </w:r>
            <w:r w:rsidR="00C9188E"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 </w:t>
            </w:r>
            <w:r w:rsidR="00C9188E" w:rsidRPr="008766C3">
              <w:rPr>
                <w:color w:val="17365D" w:themeColor="text2" w:themeShade="BF"/>
                <w:sz w:val="28"/>
                <w:szCs w:val="28"/>
              </w:rPr>
              <w:t>□</w:t>
            </w:r>
          </w:p>
        </w:tc>
        <w:tc>
          <w:tcPr>
            <w:tcW w:w="2551" w:type="dxa"/>
            <w:vAlign w:val="center"/>
          </w:tcPr>
          <w:p w:rsidR="000F6956" w:rsidRDefault="000F6956" w:rsidP="000050DF">
            <w:pPr>
              <w:jc w:val="center"/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приварной</w:t>
            </w:r>
            <w:r w:rsidR="00C9188E"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 </w:t>
            </w:r>
            <w:r w:rsidR="00C9188E" w:rsidRPr="008766C3">
              <w:rPr>
                <w:color w:val="17365D" w:themeColor="text2" w:themeShade="BF"/>
                <w:sz w:val="28"/>
                <w:szCs w:val="28"/>
              </w:rPr>
              <w:t>□</w:t>
            </w:r>
          </w:p>
        </w:tc>
      </w:tr>
      <w:tr w:rsidR="001558A5" w:rsidTr="008766C3">
        <w:trPr>
          <w:trHeight w:val="397"/>
        </w:trPr>
        <w:tc>
          <w:tcPr>
            <w:tcW w:w="3261" w:type="dxa"/>
            <w:vAlign w:val="center"/>
          </w:tcPr>
          <w:p w:rsidR="001558A5" w:rsidRPr="005832C2" w:rsidRDefault="005832C2" w:rsidP="001558A5">
            <w:pP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</w:pPr>
            <w:r w:rsidRPr="005832C2"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  <w:t xml:space="preserve">Диаметр номинальный </w:t>
            </w:r>
            <w:r w:rsidRPr="005832C2"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  <w:lang w:val="en-US"/>
              </w:rPr>
              <w:t>DN</w:t>
            </w:r>
            <w:r w:rsidR="00843356">
              <w:rPr>
                <w:rFonts w:asciiTheme="minorHAnsi" w:hAnsiTheme="minorHAnsi"/>
                <w:b/>
                <w:color w:val="FF000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7513" w:type="dxa"/>
            <w:gridSpan w:val="4"/>
            <w:vAlign w:val="center"/>
          </w:tcPr>
          <w:p w:rsidR="001558A5" w:rsidRPr="000A04BF" w:rsidRDefault="001558A5" w:rsidP="001558A5">
            <w:pP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</w:p>
        </w:tc>
      </w:tr>
      <w:tr w:rsidR="000F6956" w:rsidTr="00EF364D">
        <w:trPr>
          <w:trHeight w:val="397"/>
        </w:trPr>
        <w:tc>
          <w:tcPr>
            <w:tcW w:w="3261" w:type="dxa"/>
            <w:vAlign w:val="center"/>
          </w:tcPr>
          <w:p w:rsidR="000F6956" w:rsidRPr="000F6956" w:rsidRDefault="000F6956" w:rsidP="004A2CCB">
            <w:pP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</w:pPr>
            <w:r w:rsidRPr="005832C2"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  <w:t xml:space="preserve">Давление номинальное </w:t>
            </w:r>
            <w:r w:rsidRPr="005832C2"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  <w:lang w:val="en-US"/>
              </w:rPr>
              <w:t>PN</w:t>
            </w:r>
            <w:r w:rsidR="00843356">
              <w:rPr>
                <w:rFonts w:asciiTheme="minorHAnsi" w:hAnsiTheme="minorHAnsi"/>
                <w:b/>
                <w:color w:val="FF000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2835" w:type="dxa"/>
            <w:gridSpan w:val="2"/>
            <w:vAlign w:val="center"/>
          </w:tcPr>
          <w:p w:rsidR="000F6956" w:rsidRPr="005832C2" w:rsidRDefault="000F6956" w:rsidP="004A2CCB">
            <w:pP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  <w:r w:rsidRPr="000F6956">
              <w:rPr>
                <w:rFonts w:asciiTheme="minorHAnsi" w:hAnsiTheme="minorHAnsi"/>
                <w:color w:val="17365D" w:themeColor="text2" w:themeShade="BF"/>
                <w:sz w:val="20"/>
                <w:szCs w:val="20"/>
                <w:u w:val="single"/>
              </w:rPr>
              <w:t xml:space="preserve">              </w:t>
            </w: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МПа </w:t>
            </w:r>
            <w:proofErr w:type="gramStart"/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(</w:t>
            </w:r>
            <w:r w:rsidRPr="00F52BFA">
              <w:rPr>
                <w:rFonts w:asciiTheme="minorHAnsi" w:hAnsiTheme="minorHAnsi"/>
                <w:color w:val="17365D" w:themeColor="text2" w:themeShade="BF"/>
                <w:sz w:val="20"/>
                <w:szCs w:val="20"/>
                <w:u w:val="single"/>
              </w:rPr>
              <w:t xml:space="preserve">  </w:t>
            </w:r>
            <w:proofErr w:type="gramEnd"/>
            <w:r w:rsidRPr="00F52BFA">
              <w:rPr>
                <w:rFonts w:asciiTheme="minorHAnsi" w:hAnsiTheme="minorHAnsi"/>
                <w:color w:val="17365D" w:themeColor="text2" w:themeShade="BF"/>
                <w:sz w:val="20"/>
                <w:szCs w:val="20"/>
                <w:u w:val="single"/>
              </w:rPr>
              <w:t xml:space="preserve">           </w:t>
            </w: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 кгс/см</w:t>
            </w: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  <w:vertAlign w:val="superscript"/>
              </w:rPr>
              <w:t>2</w:t>
            </w: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)</w:t>
            </w:r>
          </w:p>
        </w:tc>
        <w:tc>
          <w:tcPr>
            <w:tcW w:w="4678" w:type="dxa"/>
            <w:gridSpan w:val="2"/>
            <w:vAlign w:val="center"/>
          </w:tcPr>
          <w:p w:rsidR="000F6956" w:rsidRPr="000A04BF" w:rsidRDefault="000F6956" w:rsidP="004A2CCB">
            <w:pP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давление рабочее</w:t>
            </w:r>
            <w:r w:rsidRPr="00F52BFA">
              <w:rPr>
                <w:rFonts w:asciiTheme="minorHAnsi" w:hAnsiTheme="minorHAnsi"/>
                <w:color w:val="17365D" w:themeColor="text2" w:themeShade="BF"/>
                <w:sz w:val="20"/>
                <w:szCs w:val="20"/>
                <w:u w:val="single"/>
              </w:rPr>
              <w:t xml:space="preserve">           </w:t>
            </w:r>
            <w:r w:rsidRPr="006B186A">
              <w:rPr>
                <w:rFonts w:asciiTheme="minorHAnsi" w:hAnsiTheme="minorHAnsi"/>
                <w:color w:val="17365D" w:themeColor="text2" w:themeShade="BF"/>
                <w:sz w:val="20"/>
                <w:szCs w:val="20"/>
                <w:u w:val="single"/>
              </w:rPr>
              <w:t xml:space="preserve">  </w:t>
            </w: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Мпа </w:t>
            </w:r>
            <w:proofErr w:type="gramStart"/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(</w:t>
            </w:r>
            <w:r w:rsidRPr="00F52BFA">
              <w:rPr>
                <w:rFonts w:asciiTheme="minorHAnsi" w:hAnsiTheme="minorHAnsi"/>
                <w:color w:val="17365D" w:themeColor="text2" w:themeShade="BF"/>
                <w:sz w:val="20"/>
                <w:szCs w:val="20"/>
                <w:u w:val="single"/>
              </w:rPr>
              <w:t xml:space="preserve">  </w:t>
            </w:r>
            <w:proofErr w:type="gramEnd"/>
            <w:r w:rsidRPr="00F52BFA">
              <w:rPr>
                <w:rFonts w:asciiTheme="minorHAnsi" w:hAnsiTheme="minorHAnsi"/>
                <w:color w:val="17365D" w:themeColor="text2" w:themeShade="BF"/>
                <w:sz w:val="20"/>
                <w:szCs w:val="20"/>
                <w:u w:val="single"/>
              </w:rPr>
              <w:t xml:space="preserve">           </w:t>
            </w: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 кгс/см</w:t>
            </w: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  <w:vertAlign w:val="superscript"/>
              </w:rPr>
              <w:t>2</w:t>
            </w: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)</w:t>
            </w:r>
          </w:p>
        </w:tc>
      </w:tr>
      <w:tr w:rsidR="000F6956" w:rsidTr="008766C3">
        <w:trPr>
          <w:trHeight w:val="397"/>
        </w:trPr>
        <w:tc>
          <w:tcPr>
            <w:tcW w:w="3261" w:type="dxa"/>
            <w:vAlign w:val="center"/>
          </w:tcPr>
          <w:p w:rsidR="000F6956" w:rsidRPr="004F164C" w:rsidRDefault="000F6956" w:rsidP="004A2CCB">
            <w:pP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  <w:t>Материал корпуса</w:t>
            </w:r>
          </w:p>
        </w:tc>
        <w:tc>
          <w:tcPr>
            <w:tcW w:w="7513" w:type="dxa"/>
            <w:gridSpan w:val="4"/>
            <w:vAlign w:val="center"/>
          </w:tcPr>
          <w:p w:rsidR="000F6956" w:rsidRDefault="000F6956" w:rsidP="004A2CCB">
            <w:pP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</w:p>
        </w:tc>
      </w:tr>
      <w:tr w:rsidR="000F6956" w:rsidTr="008766C3">
        <w:trPr>
          <w:trHeight w:val="397"/>
        </w:trPr>
        <w:tc>
          <w:tcPr>
            <w:tcW w:w="3261" w:type="dxa"/>
            <w:vAlign w:val="center"/>
          </w:tcPr>
          <w:p w:rsidR="000F6956" w:rsidRPr="004F164C" w:rsidRDefault="000F6956" w:rsidP="004A2CCB">
            <w:pP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  <w:t>Материал диска</w:t>
            </w:r>
          </w:p>
        </w:tc>
        <w:tc>
          <w:tcPr>
            <w:tcW w:w="7513" w:type="dxa"/>
            <w:gridSpan w:val="4"/>
            <w:vAlign w:val="center"/>
          </w:tcPr>
          <w:p w:rsidR="000F6956" w:rsidRDefault="000F6956" w:rsidP="004A2CCB">
            <w:pP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</w:p>
        </w:tc>
      </w:tr>
      <w:tr w:rsidR="000F6956" w:rsidTr="008766C3">
        <w:trPr>
          <w:trHeight w:val="397"/>
        </w:trPr>
        <w:tc>
          <w:tcPr>
            <w:tcW w:w="3261" w:type="dxa"/>
            <w:vAlign w:val="center"/>
          </w:tcPr>
          <w:p w:rsidR="000F6956" w:rsidRPr="004F164C" w:rsidRDefault="000F6956" w:rsidP="004A2CCB">
            <w:pP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  <w:t>Материал уплотнения</w:t>
            </w:r>
          </w:p>
        </w:tc>
        <w:tc>
          <w:tcPr>
            <w:tcW w:w="7513" w:type="dxa"/>
            <w:gridSpan w:val="4"/>
            <w:vAlign w:val="center"/>
          </w:tcPr>
          <w:p w:rsidR="000F6956" w:rsidRDefault="000F6956" w:rsidP="004A2CCB">
            <w:pP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</w:p>
        </w:tc>
      </w:tr>
      <w:tr w:rsidR="000F6956" w:rsidTr="008766C3">
        <w:trPr>
          <w:trHeight w:val="397"/>
        </w:trPr>
        <w:tc>
          <w:tcPr>
            <w:tcW w:w="3261" w:type="dxa"/>
            <w:vAlign w:val="center"/>
          </w:tcPr>
          <w:p w:rsidR="000F6956" w:rsidRDefault="000F6956" w:rsidP="004A2CCB">
            <w:pP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  <w:t>Материал трубопровода</w:t>
            </w:r>
            <w:r w:rsidR="00843356">
              <w:rPr>
                <w:rFonts w:asciiTheme="minorHAnsi" w:hAnsiTheme="minorHAnsi"/>
                <w:b/>
                <w:color w:val="FF000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7513" w:type="dxa"/>
            <w:gridSpan w:val="4"/>
            <w:vAlign w:val="center"/>
          </w:tcPr>
          <w:p w:rsidR="000F6956" w:rsidRDefault="000F6956" w:rsidP="004A2CCB">
            <w:pP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</w:p>
        </w:tc>
      </w:tr>
      <w:tr w:rsidR="000F6956" w:rsidTr="008766C3">
        <w:trPr>
          <w:trHeight w:val="397"/>
        </w:trPr>
        <w:tc>
          <w:tcPr>
            <w:tcW w:w="3261" w:type="dxa"/>
            <w:vAlign w:val="center"/>
          </w:tcPr>
          <w:p w:rsidR="000F6956" w:rsidRPr="004F164C" w:rsidRDefault="000F6956" w:rsidP="004A2CCB">
            <w:pP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  <w:t>Герметичность затвора</w:t>
            </w:r>
            <w:r w:rsidR="00843356">
              <w:rPr>
                <w:rFonts w:asciiTheme="minorHAnsi" w:hAnsiTheme="minorHAnsi"/>
                <w:b/>
                <w:color w:val="FF000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7513" w:type="dxa"/>
            <w:gridSpan w:val="4"/>
            <w:vAlign w:val="center"/>
          </w:tcPr>
          <w:p w:rsidR="000F6956" w:rsidRPr="000A04BF" w:rsidRDefault="000F6956" w:rsidP="004A2CCB">
            <w:pP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класс</w:t>
            </w:r>
            <w:r w:rsidRPr="00A921B6">
              <w:rPr>
                <w:rFonts w:asciiTheme="minorHAnsi" w:hAnsiTheme="minorHAnsi"/>
                <w:color w:val="17365D" w:themeColor="text2" w:themeShade="BF"/>
                <w:sz w:val="20"/>
                <w:szCs w:val="20"/>
                <w:u w:val="single"/>
              </w:rPr>
              <w:t xml:space="preserve">       </w:t>
            </w:r>
            <w:r w:rsidR="00F323DE">
              <w:rPr>
                <w:rFonts w:asciiTheme="minorHAnsi" w:hAnsiTheme="minorHAnsi"/>
                <w:color w:val="17365D" w:themeColor="text2" w:themeShade="BF"/>
                <w:sz w:val="20"/>
                <w:szCs w:val="20"/>
                <w:u w:val="single"/>
              </w:rPr>
              <w:t xml:space="preserve">   </w:t>
            </w:r>
            <w:r w:rsidRPr="00A921B6">
              <w:rPr>
                <w:rFonts w:asciiTheme="minorHAnsi" w:hAnsiTheme="minorHAnsi"/>
                <w:color w:val="17365D" w:themeColor="text2" w:themeShade="BF"/>
                <w:sz w:val="20"/>
                <w:szCs w:val="20"/>
                <w:u w:val="single"/>
              </w:rPr>
              <w:t xml:space="preserve">    </w:t>
            </w: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ГОСТ 9544</w:t>
            </w:r>
            <w:r w:rsidR="00F323DE"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-2015</w:t>
            </w:r>
          </w:p>
        </w:tc>
      </w:tr>
      <w:tr w:rsidR="00843356" w:rsidTr="00C9188E">
        <w:trPr>
          <w:trHeight w:val="397"/>
        </w:trPr>
        <w:tc>
          <w:tcPr>
            <w:tcW w:w="3261" w:type="dxa"/>
            <w:vAlign w:val="center"/>
          </w:tcPr>
          <w:p w:rsidR="00843356" w:rsidRDefault="00843356" w:rsidP="004A2CCB">
            <w:pP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  <w:t>Направление подачи среды</w:t>
            </w:r>
          </w:p>
        </w:tc>
        <w:tc>
          <w:tcPr>
            <w:tcW w:w="2835" w:type="dxa"/>
            <w:gridSpan w:val="2"/>
            <w:vAlign w:val="center"/>
          </w:tcPr>
          <w:p w:rsidR="00843356" w:rsidRDefault="00843356" w:rsidP="004A2CCB">
            <w:pP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в одну сторону</w:t>
            </w:r>
            <w:r w:rsidR="00C9188E"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 </w:t>
            </w:r>
            <w:r w:rsidR="00C9188E" w:rsidRPr="008766C3">
              <w:rPr>
                <w:color w:val="17365D" w:themeColor="text2" w:themeShade="BF"/>
                <w:sz w:val="28"/>
                <w:szCs w:val="28"/>
              </w:rPr>
              <w:t>□</w:t>
            </w:r>
          </w:p>
        </w:tc>
        <w:tc>
          <w:tcPr>
            <w:tcW w:w="4678" w:type="dxa"/>
            <w:gridSpan w:val="2"/>
            <w:vAlign w:val="center"/>
          </w:tcPr>
          <w:p w:rsidR="00843356" w:rsidRDefault="00843356" w:rsidP="004A2CCB">
            <w:pP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любое</w:t>
            </w:r>
            <w:r w:rsidR="00C9188E"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 </w:t>
            </w:r>
            <w:r w:rsidR="00C9188E" w:rsidRPr="008766C3">
              <w:rPr>
                <w:color w:val="17365D" w:themeColor="text2" w:themeShade="BF"/>
                <w:sz w:val="28"/>
                <w:szCs w:val="28"/>
              </w:rPr>
              <w:t>□</w:t>
            </w:r>
          </w:p>
        </w:tc>
      </w:tr>
      <w:tr w:rsidR="00E03886" w:rsidTr="00E03886">
        <w:trPr>
          <w:trHeight w:val="338"/>
        </w:trPr>
        <w:tc>
          <w:tcPr>
            <w:tcW w:w="3261" w:type="dxa"/>
            <w:vMerge w:val="restart"/>
            <w:vAlign w:val="center"/>
          </w:tcPr>
          <w:p w:rsidR="00E03886" w:rsidRPr="000F6956" w:rsidRDefault="00E03886" w:rsidP="004F164C">
            <w:pP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</w:pPr>
            <w:r w:rsidRPr="000F6956"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  <w:t>Рабочая среда</w:t>
            </w:r>
            <w:r>
              <w:rPr>
                <w:rFonts w:asciiTheme="minorHAnsi" w:hAnsiTheme="minorHAnsi"/>
                <w:b/>
                <w:color w:val="FF0000"/>
                <w:sz w:val="24"/>
                <w:szCs w:val="24"/>
                <w:vertAlign w:val="superscript"/>
              </w:rPr>
              <w:t>*</w:t>
            </w:r>
            <w:r w:rsidRPr="000F6956"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  <w:t xml:space="preserve"> </w:t>
            </w:r>
          </w:p>
          <w:p w:rsidR="00E03886" w:rsidRPr="00F52BFA" w:rsidRDefault="00E03886" w:rsidP="004F164C">
            <w:pPr>
              <w:rPr>
                <w:rFonts w:asciiTheme="minorHAnsi" w:hAnsiTheme="minorHAnsi"/>
                <w:b/>
                <w:color w:val="17365D" w:themeColor="text2" w:themeShade="BF"/>
                <w:sz w:val="20"/>
                <w:szCs w:val="20"/>
              </w:rPr>
            </w:pPr>
            <w:r w:rsidRPr="00F52BFA"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(хим. состав приложить к заполненному опросному листу)</w:t>
            </w:r>
          </w:p>
        </w:tc>
        <w:tc>
          <w:tcPr>
            <w:tcW w:w="7513" w:type="dxa"/>
            <w:gridSpan w:val="4"/>
            <w:vAlign w:val="bottom"/>
          </w:tcPr>
          <w:p w:rsidR="00E03886" w:rsidRPr="000A04BF" w:rsidRDefault="00E03886" w:rsidP="00E03886">
            <w:pP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наименование: </w:t>
            </w:r>
          </w:p>
        </w:tc>
      </w:tr>
      <w:tr w:rsidR="00E03886" w:rsidTr="006A161C">
        <w:trPr>
          <w:trHeight w:val="338"/>
        </w:trPr>
        <w:tc>
          <w:tcPr>
            <w:tcW w:w="3261" w:type="dxa"/>
            <w:vMerge/>
            <w:vAlign w:val="center"/>
          </w:tcPr>
          <w:p w:rsidR="00E03886" w:rsidRPr="000F6956" w:rsidRDefault="00E03886" w:rsidP="004F164C">
            <w:pP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7513" w:type="dxa"/>
            <w:gridSpan w:val="4"/>
          </w:tcPr>
          <w:p w:rsidR="00E03886" w:rsidRDefault="00E03886" w:rsidP="00E03886">
            <w:pP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агрегатное состояние:     газ </w:t>
            </w:r>
            <w:r w:rsidRPr="008766C3">
              <w:rPr>
                <w:color w:val="17365D" w:themeColor="text2" w:themeShade="BF"/>
                <w:sz w:val="28"/>
                <w:szCs w:val="28"/>
              </w:rPr>
              <w:t>□</w:t>
            </w:r>
            <w:r>
              <w:rPr>
                <w:color w:val="17365D" w:themeColor="text2" w:themeShade="BF"/>
                <w:sz w:val="28"/>
                <w:szCs w:val="28"/>
              </w:rPr>
              <w:t xml:space="preserve">    </w:t>
            </w:r>
            <w:r w:rsidRPr="00C9188E">
              <w:rPr>
                <w:color w:val="17365D" w:themeColor="text2" w:themeShade="BF"/>
                <w:sz w:val="20"/>
                <w:szCs w:val="20"/>
              </w:rPr>
              <w:t>жидкость</w:t>
            </w: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 </w:t>
            </w:r>
            <w:r w:rsidRPr="008766C3">
              <w:rPr>
                <w:color w:val="17365D" w:themeColor="text2" w:themeShade="BF"/>
                <w:sz w:val="28"/>
                <w:szCs w:val="28"/>
              </w:rPr>
              <w:t>□</w:t>
            </w:r>
            <w:r>
              <w:rPr>
                <w:color w:val="17365D" w:themeColor="text2" w:themeShade="BF"/>
                <w:sz w:val="28"/>
                <w:szCs w:val="28"/>
              </w:rPr>
              <w:t xml:space="preserve"> </w:t>
            </w:r>
            <w:r w:rsidRPr="00C9188E">
              <w:rPr>
                <w:color w:val="17365D" w:themeColor="text2" w:themeShade="BF"/>
                <w:sz w:val="20"/>
                <w:szCs w:val="20"/>
              </w:rPr>
              <w:t>другое</w:t>
            </w: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 </w:t>
            </w:r>
            <w:r w:rsidRPr="00E03886">
              <w:rPr>
                <w:color w:val="17365D" w:themeColor="text2" w:themeShade="BF"/>
                <w:sz w:val="28"/>
                <w:szCs w:val="28"/>
                <w:u w:val="single"/>
              </w:rPr>
              <w:t>___________________</w:t>
            </w:r>
          </w:p>
        </w:tc>
      </w:tr>
      <w:tr w:rsidR="00E03886" w:rsidTr="00794020">
        <w:trPr>
          <w:trHeight w:val="397"/>
        </w:trPr>
        <w:tc>
          <w:tcPr>
            <w:tcW w:w="3261" w:type="dxa"/>
            <w:vMerge/>
            <w:vAlign w:val="center"/>
          </w:tcPr>
          <w:p w:rsidR="00E03886" w:rsidRPr="004F164C" w:rsidRDefault="00E03886" w:rsidP="004F164C">
            <w:pP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E03886" w:rsidRDefault="00E03886" w:rsidP="00E03886">
            <w:pP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наличие твердых </w:t>
            </w:r>
            <w:proofErr w:type="gramStart"/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включений:  _</w:t>
            </w:r>
            <w:proofErr w:type="gramEnd"/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_____</w:t>
            </w:r>
            <w:r w:rsidRPr="006B186A">
              <w:rPr>
                <w:rFonts w:asciiTheme="minorHAnsi" w:hAnsiTheme="minorHAnsi"/>
                <w:color w:val="17365D" w:themeColor="text2" w:themeShade="BF"/>
                <w:sz w:val="20"/>
                <w:szCs w:val="20"/>
                <w:u w:val="single"/>
              </w:rPr>
              <w:t>___</w:t>
            </w: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  <w:u w:val="single"/>
              </w:rPr>
              <w:t xml:space="preserve">     </w:t>
            </w:r>
            <w:r w:rsidRPr="006B186A">
              <w:rPr>
                <w:rFonts w:asciiTheme="minorHAnsi" w:hAnsiTheme="minorHAnsi"/>
                <w:color w:val="17365D" w:themeColor="text2" w:themeShade="BF"/>
                <w:sz w:val="20"/>
                <w:szCs w:val="20"/>
                <w:u w:val="single"/>
              </w:rPr>
              <w:t>_</w:t>
            </w: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г/л</w:t>
            </w:r>
          </w:p>
        </w:tc>
      </w:tr>
      <w:tr w:rsidR="00E03886" w:rsidTr="00BB1A83">
        <w:trPr>
          <w:trHeight w:val="397"/>
        </w:trPr>
        <w:tc>
          <w:tcPr>
            <w:tcW w:w="3261" w:type="dxa"/>
            <w:vMerge/>
            <w:vAlign w:val="center"/>
          </w:tcPr>
          <w:p w:rsidR="00E03886" w:rsidRPr="004F164C" w:rsidRDefault="00E03886" w:rsidP="004F164C">
            <w:pP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E03886" w:rsidRDefault="00E03886" w:rsidP="00E03886">
            <w:pP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размер твердых </w:t>
            </w:r>
            <w:proofErr w:type="gramStart"/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включений</w:t>
            </w:r>
            <w:r w:rsidRPr="00E03886"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:</w:t>
            </w: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 </w:t>
            </w:r>
            <w:r w:rsidRPr="00E03886"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  </w:t>
            </w:r>
            <w:proofErr w:type="gramEnd"/>
            <w:r w:rsidRPr="00E03886"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  </w:t>
            </w: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  <w:u w:val="single"/>
              </w:rPr>
              <w:t xml:space="preserve">        </w:t>
            </w:r>
            <w:r w:rsidRPr="006B186A">
              <w:rPr>
                <w:rFonts w:asciiTheme="minorHAnsi" w:hAnsiTheme="minorHAnsi"/>
                <w:color w:val="17365D" w:themeColor="text2" w:themeShade="BF"/>
                <w:sz w:val="20"/>
                <w:szCs w:val="20"/>
                <w:u w:val="single"/>
              </w:rPr>
              <w:t>_______</w:t>
            </w: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мм</w:t>
            </w:r>
          </w:p>
        </w:tc>
      </w:tr>
      <w:tr w:rsidR="00E03886" w:rsidTr="00EF364D">
        <w:trPr>
          <w:trHeight w:val="397"/>
        </w:trPr>
        <w:tc>
          <w:tcPr>
            <w:tcW w:w="3261" w:type="dxa"/>
            <w:vMerge/>
            <w:vAlign w:val="center"/>
          </w:tcPr>
          <w:p w:rsidR="00E03886" w:rsidRPr="004F164C" w:rsidRDefault="00E03886" w:rsidP="004F164C">
            <w:pP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E03886" w:rsidRDefault="00E03886" w:rsidP="00DF00AF">
            <w:pP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взрывоопасная </w:t>
            </w:r>
            <w:r w:rsidRPr="008766C3">
              <w:rPr>
                <w:color w:val="17365D" w:themeColor="text2" w:themeShade="BF"/>
                <w:sz w:val="28"/>
                <w:szCs w:val="28"/>
              </w:rPr>
              <w:t>□</w:t>
            </w:r>
          </w:p>
        </w:tc>
        <w:tc>
          <w:tcPr>
            <w:tcW w:w="2127" w:type="dxa"/>
            <w:vAlign w:val="center"/>
          </w:tcPr>
          <w:p w:rsidR="00E03886" w:rsidRDefault="00E03886" w:rsidP="00DF00AF">
            <w:pPr>
              <w:jc w:val="center"/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пожароопасная </w:t>
            </w:r>
            <w:r w:rsidRPr="008766C3">
              <w:rPr>
                <w:color w:val="17365D" w:themeColor="text2" w:themeShade="BF"/>
                <w:sz w:val="28"/>
                <w:szCs w:val="28"/>
              </w:rPr>
              <w:t>□</w:t>
            </w:r>
          </w:p>
        </w:tc>
        <w:tc>
          <w:tcPr>
            <w:tcW w:w="2551" w:type="dxa"/>
            <w:vAlign w:val="center"/>
          </w:tcPr>
          <w:p w:rsidR="00E03886" w:rsidRDefault="00E03886" w:rsidP="00DF00AF">
            <w:pPr>
              <w:jc w:val="center"/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токсичная </w:t>
            </w:r>
            <w:r w:rsidRPr="008766C3">
              <w:rPr>
                <w:color w:val="17365D" w:themeColor="text2" w:themeShade="BF"/>
                <w:sz w:val="28"/>
                <w:szCs w:val="28"/>
              </w:rPr>
              <w:t>□</w:t>
            </w:r>
          </w:p>
        </w:tc>
      </w:tr>
      <w:tr w:rsidR="00E03886" w:rsidTr="008766C3">
        <w:trPr>
          <w:trHeight w:val="397"/>
        </w:trPr>
        <w:tc>
          <w:tcPr>
            <w:tcW w:w="3261" w:type="dxa"/>
            <w:vMerge/>
            <w:vAlign w:val="center"/>
          </w:tcPr>
          <w:p w:rsidR="00E03886" w:rsidRPr="004F164C" w:rsidRDefault="00E03886" w:rsidP="004F164C">
            <w:pP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E03886" w:rsidRDefault="00E03886" w:rsidP="004F164C">
            <w:pP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температура от</w:t>
            </w:r>
            <w:r w:rsidRPr="008607A2">
              <w:rPr>
                <w:rFonts w:asciiTheme="minorHAnsi" w:hAnsiTheme="minorHAnsi"/>
                <w:color w:val="17365D" w:themeColor="text2" w:themeShade="BF"/>
                <w:sz w:val="20"/>
                <w:szCs w:val="20"/>
                <w:u w:val="single"/>
              </w:rPr>
              <w:t xml:space="preserve">              </w:t>
            </w:r>
            <w:r w:rsidRPr="008607A2">
              <w:rPr>
                <w:rFonts w:cs="Arial"/>
                <w:color w:val="17365D" w:themeColor="text2" w:themeShade="BF"/>
                <w:spacing w:val="2"/>
                <w:sz w:val="20"/>
                <w:szCs w:val="20"/>
                <w:shd w:val="clear" w:color="auto" w:fill="FFFFFF"/>
              </w:rPr>
              <w:t>°</w:t>
            </w:r>
            <w:proofErr w:type="gramStart"/>
            <w:r w:rsidRPr="008607A2">
              <w:rPr>
                <w:color w:val="17365D" w:themeColor="text2" w:themeShade="BF"/>
                <w:sz w:val="20"/>
                <w:szCs w:val="20"/>
              </w:rPr>
              <w:t>С</w:t>
            </w:r>
            <w:r>
              <w:rPr>
                <w:color w:val="17365D" w:themeColor="text2" w:themeShade="BF"/>
                <w:sz w:val="20"/>
                <w:szCs w:val="20"/>
              </w:rPr>
              <w:t xml:space="preserve">  до</w:t>
            </w:r>
            <w:proofErr w:type="gramEnd"/>
            <w:r w:rsidRPr="008607A2">
              <w:rPr>
                <w:color w:val="17365D" w:themeColor="text2" w:themeShade="BF"/>
                <w:sz w:val="20"/>
                <w:szCs w:val="20"/>
                <w:u w:val="single"/>
              </w:rPr>
              <w:t xml:space="preserve">              </w:t>
            </w:r>
            <w:r w:rsidRPr="008607A2">
              <w:rPr>
                <w:rFonts w:cs="Arial"/>
                <w:color w:val="17365D" w:themeColor="text2" w:themeShade="BF"/>
                <w:spacing w:val="2"/>
                <w:sz w:val="20"/>
                <w:szCs w:val="20"/>
                <w:shd w:val="clear" w:color="auto" w:fill="FFFFFF"/>
              </w:rPr>
              <w:t>°</w:t>
            </w:r>
            <w:r w:rsidRPr="008607A2">
              <w:rPr>
                <w:color w:val="17365D" w:themeColor="text2" w:themeShade="BF"/>
                <w:sz w:val="20"/>
                <w:szCs w:val="20"/>
              </w:rPr>
              <w:t>С</w:t>
            </w:r>
          </w:p>
        </w:tc>
      </w:tr>
      <w:tr w:rsidR="000F6956" w:rsidTr="006D15E5">
        <w:trPr>
          <w:trHeight w:val="424"/>
        </w:trPr>
        <w:tc>
          <w:tcPr>
            <w:tcW w:w="3261" w:type="dxa"/>
            <w:vAlign w:val="center"/>
          </w:tcPr>
          <w:p w:rsidR="000F6956" w:rsidRPr="004F164C" w:rsidRDefault="006D15E5" w:rsidP="001558A5">
            <w:pP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  <w:t>Температура окружающей</w:t>
            </w:r>
            <w:r w:rsidR="00566214"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  <w:t xml:space="preserve"> среды</w:t>
            </w:r>
            <w:r w:rsidR="00843356">
              <w:rPr>
                <w:rFonts w:asciiTheme="minorHAnsi" w:hAnsiTheme="minorHAnsi"/>
                <w:b/>
                <w:color w:val="FF000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7513" w:type="dxa"/>
            <w:gridSpan w:val="4"/>
            <w:vAlign w:val="center"/>
          </w:tcPr>
          <w:p w:rsidR="000F6956" w:rsidRDefault="00566214" w:rsidP="001558A5">
            <w:pP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от</w:t>
            </w:r>
            <w:r w:rsidRPr="008607A2">
              <w:rPr>
                <w:rFonts w:asciiTheme="minorHAnsi" w:hAnsiTheme="minorHAnsi"/>
                <w:color w:val="17365D" w:themeColor="text2" w:themeShade="BF"/>
                <w:sz w:val="20"/>
                <w:szCs w:val="20"/>
                <w:u w:val="single"/>
              </w:rPr>
              <w:t xml:space="preserve">              </w:t>
            </w:r>
            <w:r w:rsidRPr="008607A2">
              <w:rPr>
                <w:rFonts w:cs="Arial"/>
                <w:color w:val="17365D" w:themeColor="text2" w:themeShade="BF"/>
                <w:spacing w:val="2"/>
                <w:sz w:val="20"/>
                <w:szCs w:val="20"/>
                <w:shd w:val="clear" w:color="auto" w:fill="FFFFFF"/>
              </w:rPr>
              <w:t>°</w:t>
            </w:r>
            <w:proofErr w:type="gramStart"/>
            <w:r w:rsidRPr="008607A2">
              <w:rPr>
                <w:color w:val="17365D" w:themeColor="text2" w:themeShade="BF"/>
                <w:sz w:val="20"/>
                <w:szCs w:val="20"/>
              </w:rPr>
              <w:t>С</w:t>
            </w:r>
            <w:r>
              <w:rPr>
                <w:color w:val="17365D" w:themeColor="text2" w:themeShade="BF"/>
                <w:sz w:val="20"/>
                <w:szCs w:val="20"/>
              </w:rPr>
              <w:t xml:space="preserve">  до</w:t>
            </w:r>
            <w:proofErr w:type="gramEnd"/>
            <w:r w:rsidRPr="008607A2">
              <w:rPr>
                <w:color w:val="17365D" w:themeColor="text2" w:themeShade="BF"/>
                <w:sz w:val="20"/>
                <w:szCs w:val="20"/>
                <w:u w:val="single"/>
              </w:rPr>
              <w:t xml:space="preserve">              </w:t>
            </w:r>
            <w:r w:rsidRPr="008607A2">
              <w:rPr>
                <w:rFonts w:cs="Arial"/>
                <w:color w:val="17365D" w:themeColor="text2" w:themeShade="BF"/>
                <w:spacing w:val="2"/>
                <w:sz w:val="20"/>
                <w:szCs w:val="20"/>
                <w:shd w:val="clear" w:color="auto" w:fill="FFFFFF"/>
              </w:rPr>
              <w:t>°</w:t>
            </w:r>
            <w:r w:rsidRPr="008607A2">
              <w:rPr>
                <w:color w:val="17365D" w:themeColor="text2" w:themeShade="BF"/>
                <w:sz w:val="20"/>
                <w:szCs w:val="20"/>
              </w:rPr>
              <w:t>С</w:t>
            </w:r>
          </w:p>
        </w:tc>
      </w:tr>
      <w:tr w:rsidR="00843356" w:rsidTr="00EF364D">
        <w:trPr>
          <w:trHeight w:val="397"/>
        </w:trPr>
        <w:tc>
          <w:tcPr>
            <w:tcW w:w="3261" w:type="dxa"/>
            <w:vAlign w:val="center"/>
          </w:tcPr>
          <w:p w:rsidR="00843356" w:rsidRPr="004F164C" w:rsidRDefault="00843356" w:rsidP="001558A5">
            <w:pP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  <w:t>Управление</w:t>
            </w:r>
            <w:r>
              <w:rPr>
                <w:rFonts w:asciiTheme="minorHAnsi" w:hAnsiTheme="minorHAnsi"/>
                <w:b/>
                <w:color w:val="FF0000"/>
                <w:sz w:val="24"/>
                <w:szCs w:val="24"/>
                <w:vertAlign w:val="superscript"/>
              </w:rPr>
              <w:t>**</w:t>
            </w:r>
          </w:p>
        </w:tc>
        <w:tc>
          <w:tcPr>
            <w:tcW w:w="1418" w:type="dxa"/>
            <w:vAlign w:val="center"/>
          </w:tcPr>
          <w:p w:rsidR="00843356" w:rsidRDefault="00843356" w:rsidP="00EF364D">
            <w:pPr>
              <w:jc w:val="center"/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рукоять</w:t>
            </w:r>
            <w:r w:rsidR="00EF364D"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 </w:t>
            </w:r>
            <w:r w:rsidR="00EF364D" w:rsidRPr="008766C3">
              <w:rPr>
                <w:color w:val="17365D" w:themeColor="text2" w:themeShade="BF"/>
                <w:sz w:val="28"/>
                <w:szCs w:val="28"/>
              </w:rPr>
              <w:t>□</w:t>
            </w:r>
          </w:p>
        </w:tc>
        <w:tc>
          <w:tcPr>
            <w:tcW w:w="1417" w:type="dxa"/>
            <w:vAlign w:val="center"/>
          </w:tcPr>
          <w:p w:rsidR="00843356" w:rsidRDefault="00843356" w:rsidP="00EF364D">
            <w:pPr>
              <w:jc w:val="center"/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редуктор</w:t>
            </w:r>
            <w:r w:rsidR="00EF364D"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 </w:t>
            </w:r>
            <w:r w:rsidR="00EF364D" w:rsidRPr="008766C3">
              <w:rPr>
                <w:color w:val="17365D" w:themeColor="text2" w:themeShade="BF"/>
                <w:sz w:val="28"/>
                <w:szCs w:val="28"/>
              </w:rPr>
              <w:t>□</w:t>
            </w:r>
          </w:p>
        </w:tc>
        <w:tc>
          <w:tcPr>
            <w:tcW w:w="2127" w:type="dxa"/>
            <w:vAlign w:val="center"/>
          </w:tcPr>
          <w:p w:rsidR="00843356" w:rsidRDefault="00843356" w:rsidP="00EF364D">
            <w:pPr>
              <w:jc w:val="center"/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электропривод</w:t>
            </w:r>
            <w:r w:rsidR="00EF364D"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 </w:t>
            </w:r>
            <w:r w:rsidR="00EF364D" w:rsidRPr="008766C3">
              <w:rPr>
                <w:color w:val="17365D" w:themeColor="text2" w:themeShade="BF"/>
                <w:sz w:val="28"/>
                <w:szCs w:val="28"/>
              </w:rPr>
              <w:t>□</w:t>
            </w:r>
          </w:p>
        </w:tc>
        <w:tc>
          <w:tcPr>
            <w:tcW w:w="2551" w:type="dxa"/>
            <w:vAlign w:val="center"/>
          </w:tcPr>
          <w:p w:rsidR="00843356" w:rsidRDefault="00843356" w:rsidP="00EF364D">
            <w:pPr>
              <w:jc w:val="center"/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пневмопривод</w:t>
            </w:r>
            <w:proofErr w:type="spellEnd"/>
            <w:r w:rsidR="00EF364D"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 xml:space="preserve"> </w:t>
            </w:r>
            <w:r w:rsidR="00EF364D" w:rsidRPr="008766C3">
              <w:rPr>
                <w:color w:val="17365D" w:themeColor="text2" w:themeShade="BF"/>
                <w:sz w:val="28"/>
                <w:szCs w:val="28"/>
              </w:rPr>
              <w:t>□</w:t>
            </w:r>
          </w:p>
        </w:tc>
      </w:tr>
      <w:tr w:rsidR="000F6956" w:rsidTr="008766C3">
        <w:trPr>
          <w:trHeight w:val="397"/>
        </w:trPr>
        <w:tc>
          <w:tcPr>
            <w:tcW w:w="3261" w:type="dxa"/>
            <w:vAlign w:val="center"/>
          </w:tcPr>
          <w:p w:rsidR="000F6956" w:rsidRPr="004F164C" w:rsidRDefault="00843356" w:rsidP="000F6956">
            <w:pP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  <w:t xml:space="preserve">Строительная длина </w:t>
            </w:r>
          </w:p>
        </w:tc>
        <w:tc>
          <w:tcPr>
            <w:tcW w:w="7513" w:type="dxa"/>
            <w:gridSpan w:val="4"/>
            <w:vAlign w:val="center"/>
          </w:tcPr>
          <w:p w:rsidR="000F6956" w:rsidRDefault="00843356" w:rsidP="001558A5">
            <w:pP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  <w:r w:rsidRPr="00843356">
              <w:rPr>
                <w:rFonts w:asciiTheme="minorHAnsi" w:hAnsiTheme="minorHAnsi"/>
                <w:color w:val="17365D" w:themeColor="text2" w:themeShade="BF"/>
                <w:sz w:val="20"/>
                <w:szCs w:val="20"/>
                <w:u w:val="single"/>
              </w:rPr>
              <w:t xml:space="preserve">                        </w:t>
            </w:r>
            <w: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  <w:t>мм</w:t>
            </w:r>
          </w:p>
        </w:tc>
      </w:tr>
      <w:tr w:rsidR="00843356" w:rsidTr="008766C3">
        <w:trPr>
          <w:trHeight w:val="397"/>
        </w:trPr>
        <w:tc>
          <w:tcPr>
            <w:tcW w:w="3261" w:type="dxa"/>
            <w:vAlign w:val="center"/>
          </w:tcPr>
          <w:p w:rsidR="00843356" w:rsidRPr="004F164C" w:rsidRDefault="00843356" w:rsidP="001558A5">
            <w:pP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17365D" w:themeColor="text2" w:themeShade="BF"/>
                <w:sz w:val="24"/>
                <w:szCs w:val="24"/>
              </w:rPr>
              <w:t>Дополнительные требования</w:t>
            </w:r>
          </w:p>
        </w:tc>
        <w:tc>
          <w:tcPr>
            <w:tcW w:w="7513" w:type="dxa"/>
            <w:gridSpan w:val="4"/>
            <w:vAlign w:val="center"/>
          </w:tcPr>
          <w:p w:rsidR="00843356" w:rsidRPr="000A04BF" w:rsidRDefault="00843356" w:rsidP="001558A5">
            <w:pPr>
              <w:rPr>
                <w:rFonts w:asciiTheme="minorHAnsi" w:hAnsiTheme="minorHAnsi"/>
                <w:color w:val="17365D" w:themeColor="text2" w:themeShade="BF"/>
                <w:sz w:val="20"/>
                <w:szCs w:val="20"/>
              </w:rPr>
            </w:pPr>
          </w:p>
        </w:tc>
      </w:tr>
    </w:tbl>
    <w:p w:rsidR="001558A5" w:rsidRPr="006D15E5" w:rsidRDefault="001558A5" w:rsidP="001558A5">
      <w:pPr>
        <w:rPr>
          <w:rFonts w:asciiTheme="minorHAnsi" w:hAnsiTheme="minorHAnsi"/>
          <w:color w:val="17365D" w:themeColor="text2" w:themeShade="BF"/>
          <w:sz w:val="8"/>
          <w:szCs w:val="8"/>
        </w:rPr>
      </w:pPr>
    </w:p>
    <w:p w:rsidR="00843356" w:rsidRDefault="00843356" w:rsidP="001558A5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color w:val="FF0000"/>
          <w:sz w:val="24"/>
          <w:szCs w:val="24"/>
          <w:vertAlign w:val="superscript"/>
        </w:rPr>
        <w:t xml:space="preserve">* </w:t>
      </w:r>
      <w:r w:rsidRPr="006F3CF3">
        <w:rPr>
          <w:rFonts w:asciiTheme="minorHAnsi" w:hAnsiTheme="minorHAnsi"/>
          <w:color w:val="17365D" w:themeColor="text2" w:themeShade="BF"/>
          <w:sz w:val="24"/>
          <w:szCs w:val="24"/>
        </w:rPr>
        <w:t xml:space="preserve">- </w:t>
      </w:r>
      <w:r w:rsidR="00F323DE" w:rsidRPr="006F3CF3">
        <w:rPr>
          <w:rFonts w:asciiTheme="minorHAnsi" w:hAnsiTheme="minorHAnsi"/>
          <w:color w:val="17365D" w:themeColor="text2" w:themeShade="BF"/>
          <w:sz w:val="24"/>
          <w:szCs w:val="24"/>
        </w:rPr>
        <w:t>поля, обязательные для заполнения</w:t>
      </w:r>
    </w:p>
    <w:p w:rsidR="006447A3" w:rsidRDefault="00F323DE" w:rsidP="00F323DE">
      <w:pPr>
        <w:rPr>
          <w:rFonts w:asciiTheme="minorHAnsi" w:hAnsiTheme="minorHAnsi"/>
          <w:color w:val="17365D" w:themeColor="text2" w:themeShade="BF"/>
          <w:sz w:val="24"/>
          <w:szCs w:val="24"/>
        </w:rPr>
      </w:pPr>
      <w:r>
        <w:rPr>
          <w:rFonts w:asciiTheme="minorHAnsi" w:hAnsiTheme="minorHAnsi"/>
          <w:b/>
          <w:color w:val="FF0000"/>
          <w:sz w:val="24"/>
          <w:szCs w:val="24"/>
          <w:vertAlign w:val="superscript"/>
        </w:rPr>
        <w:t>**</w:t>
      </w:r>
      <w:r>
        <w:rPr>
          <w:rFonts w:asciiTheme="minorHAnsi" w:hAnsiTheme="minorHAnsi"/>
          <w:sz w:val="24"/>
          <w:szCs w:val="24"/>
        </w:rPr>
        <w:t xml:space="preserve"> </w:t>
      </w:r>
      <w:r w:rsidRPr="006F3CF3">
        <w:rPr>
          <w:rFonts w:asciiTheme="minorHAnsi" w:hAnsiTheme="minorHAnsi"/>
          <w:color w:val="17365D" w:themeColor="text2" w:themeShade="BF"/>
          <w:sz w:val="24"/>
          <w:szCs w:val="24"/>
        </w:rPr>
        <w:t>- на электрический и пневматический привод заполняется отдельный опросный лист на данное оборудование</w:t>
      </w:r>
      <w:bookmarkStart w:id="0" w:name="_GoBack"/>
      <w:bookmarkEnd w:id="0"/>
    </w:p>
    <w:sectPr w:rsidR="006447A3" w:rsidSect="001C53FC">
      <w:headerReference w:type="default" r:id="rId6"/>
      <w:footerReference w:type="default" r:id="rId7"/>
      <w:pgSz w:w="11906" w:h="16838"/>
      <w:pgMar w:top="1134" w:right="850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7EB6" w:rsidRDefault="00BB7EB6" w:rsidP="00563618">
      <w:pPr>
        <w:spacing w:after="0" w:line="240" w:lineRule="auto"/>
      </w:pPr>
      <w:r>
        <w:separator/>
      </w:r>
    </w:p>
  </w:endnote>
  <w:endnote w:type="continuationSeparator" w:id="0">
    <w:p w:rsidR="00BB7EB6" w:rsidRDefault="00BB7EB6" w:rsidP="005636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4E6F" w:rsidRPr="008766C3" w:rsidRDefault="00AF223F" w:rsidP="00AF223F">
    <w:pPr>
      <w:pStyle w:val="a7"/>
    </w:pPr>
    <w:r w:rsidRPr="00AF223F">
      <w:rPr>
        <w:rFonts w:asciiTheme="majorHAnsi" w:hAnsiTheme="majorHAnsi"/>
        <w:b/>
        <w:noProof/>
        <w:color w:val="17365D" w:themeColor="text2" w:themeShade="BF"/>
        <w:sz w:val="24"/>
        <w:szCs w:val="28"/>
        <w:lang w:eastAsia="ru-RU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>
              <wp:simplePos x="0" y="0"/>
              <wp:positionH relativeFrom="column">
                <wp:posOffset>169545</wp:posOffset>
              </wp:positionH>
              <wp:positionV relativeFrom="paragraph">
                <wp:posOffset>167005</wp:posOffset>
              </wp:positionV>
              <wp:extent cx="6048375" cy="287655"/>
              <wp:effectExtent l="0" t="0" r="9525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48375" cy="2876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F223F" w:rsidRPr="00AF223F" w:rsidRDefault="00AF223F" w:rsidP="00AF223F">
                          <w:pPr>
                            <w:pStyle w:val="a7"/>
                            <w:jc w:val="center"/>
                            <w:rPr>
                              <w:rFonts w:asciiTheme="majorHAnsi" w:hAnsiTheme="majorHAnsi"/>
                              <w:b/>
                              <w:color w:val="17365D" w:themeColor="text2" w:themeShade="BF"/>
                              <w:sz w:val="20"/>
                              <w:szCs w:val="20"/>
                            </w:rPr>
                          </w:pPr>
                          <w:r w:rsidRPr="00AF223F">
                            <w:rPr>
                              <w:rFonts w:asciiTheme="majorHAnsi" w:hAnsiTheme="majorHAnsi"/>
                              <w:b/>
                              <w:color w:val="17365D" w:themeColor="text2" w:themeShade="BF"/>
                              <w:sz w:val="20"/>
                              <w:szCs w:val="20"/>
                            </w:rPr>
                            <w:t>ООО «НКН» 150003, г. Ярославль, ул. Красный съезд, дом 4, офис 10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13.35pt;margin-top:13.15pt;width:476.25pt;height:22.6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" stroked="f">
              <v:textbox>
                <w:txbxContent>
                  <w:p w:rsidR="00AF223F" w:rsidRPr="00AF223F" w:rsidRDefault="00AF223F" w:rsidP="00AF223F">
                    <w:pPr>
                      <w:pStyle w:val="a7"/>
                      <w:jc w:val="center"/>
                      <w:rPr>
                        <w:rFonts w:asciiTheme="majorHAnsi" w:hAnsiTheme="majorHAnsi"/>
                        <w:b/>
                        <w:color w:val="17365D" w:themeColor="text2" w:themeShade="BF"/>
                        <w:sz w:val="20"/>
                        <w:szCs w:val="20"/>
                      </w:rPr>
                    </w:pPr>
                    <w:r w:rsidRPr="00AF223F">
                      <w:rPr>
                        <w:rFonts w:asciiTheme="majorHAnsi" w:hAnsiTheme="majorHAnsi"/>
                        <w:b/>
                        <w:color w:val="17365D" w:themeColor="text2" w:themeShade="BF"/>
                        <w:sz w:val="20"/>
                        <w:szCs w:val="20"/>
                      </w:rPr>
                      <w:t>ООО «НКН» 150003, г. Ярославль, ул. Красный съезд, дом 4, офис 10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7EB6" w:rsidRDefault="00BB7EB6" w:rsidP="00563618">
      <w:pPr>
        <w:spacing w:after="0" w:line="240" w:lineRule="auto"/>
      </w:pPr>
      <w:r>
        <w:separator/>
      </w:r>
    </w:p>
  </w:footnote>
  <w:footnote w:type="continuationSeparator" w:id="0">
    <w:p w:rsidR="00BB7EB6" w:rsidRDefault="00BB7EB6" w:rsidP="005636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3FC" w:rsidRDefault="001C53FC">
    <w:pPr>
      <w:pStyle w:val="a5"/>
    </w:pPr>
    <w:r>
      <w:rPr>
        <w:noProof/>
        <w:lang w:eastAsia="ru-RU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5151120</wp:posOffset>
          </wp:positionH>
          <wp:positionV relativeFrom="paragraph">
            <wp:posOffset>-106680</wp:posOffset>
          </wp:positionV>
          <wp:extent cx="1409700" cy="276225"/>
          <wp:effectExtent l="0" t="0" r="0" b="9525"/>
          <wp:wrapNone/>
          <wp:docPr id="4" name="Рисунок 4" descr="C:\Users\Иван\Desktop\почта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Иван\Desktop\почта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ru-RU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5065395</wp:posOffset>
          </wp:positionH>
          <wp:positionV relativeFrom="paragraph">
            <wp:posOffset>-363855</wp:posOffset>
          </wp:positionV>
          <wp:extent cx="1457325" cy="257175"/>
          <wp:effectExtent l="0" t="0" r="9525" b="9525"/>
          <wp:wrapNone/>
          <wp:docPr id="3" name="Рисунок 3" descr="C:\Users\Иван\Desktop\880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Иван\Desktop\8800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7325" cy="25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483870</wp:posOffset>
          </wp:positionH>
          <wp:positionV relativeFrom="paragraph">
            <wp:posOffset>-392430</wp:posOffset>
          </wp:positionV>
          <wp:extent cx="1714500" cy="590550"/>
          <wp:effectExtent l="0" t="0" r="0" b="0"/>
          <wp:wrapNone/>
          <wp:docPr id="2" name="Рисунок 2" descr="C:\Users\Иван\Desktop\Инжиниринговая компания НКН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Иван\Desktop\Инжиниринговая компания НКН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-259080</wp:posOffset>
          </wp:positionH>
          <wp:positionV relativeFrom="paragraph">
            <wp:posOffset>-354330</wp:posOffset>
          </wp:positionV>
          <wp:extent cx="533400" cy="533400"/>
          <wp:effectExtent l="0" t="0" r="0" b="0"/>
          <wp:wrapNone/>
          <wp:docPr id="1" name="Рисунок 1" descr="C:\Users\Иван\Desktop\logo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Иван\Desktop\logo1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7A3"/>
    <w:rsid w:val="000050DF"/>
    <w:rsid w:val="00084E6F"/>
    <w:rsid w:val="000A04BF"/>
    <w:rsid w:val="000F6956"/>
    <w:rsid w:val="001212ED"/>
    <w:rsid w:val="00131C71"/>
    <w:rsid w:val="00151F42"/>
    <w:rsid w:val="001558A5"/>
    <w:rsid w:val="001C53FC"/>
    <w:rsid w:val="001E08F1"/>
    <w:rsid w:val="002B40B3"/>
    <w:rsid w:val="002C1050"/>
    <w:rsid w:val="003841DD"/>
    <w:rsid w:val="00385114"/>
    <w:rsid w:val="004524BB"/>
    <w:rsid w:val="00491F4C"/>
    <w:rsid w:val="004F164C"/>
    <w:rsid w:val="00563618"/>
    <w:rsid w:val="00566214"/>
    <w:rsid w:val="005832C2"/>
    <w:rsid w:val="005C414E"/>
    <w:rsid w:val="006447A3"/>
    <w:rsid w:val="006606A9"/>
    <w:rsid w:val="006B186A"/>
    <w:rsid w:val="006D15E5"/>
    <w:rsid w:val="006F3CF3"/>
    <w:rsid w:val="007B01CE"/>
    <w:rsid w:val="00843356"/>
    <w:rsid w:val="008607A2"/>
    <w:rsid w:val="008766C3"/>
    <w:rsid w:val="00A14309"/>
    <w:rsid w:val="00A921B6"/>
    <w:rsid w:val="00AF223F"/>
    <w:rsid w:val="00AF3B1E"/>
    <w:rsid w:val="00B70F8F"/>
    <w:rsid w:val="00BB7EB6"/>
    <w:rsid w:val="00C9188E"/>
    <w:rsid w:val="00D149ED"/>
    <w:rsid w:val="00DA2E31"/>
    <w:rsid w:val="00DF00AF"/>
    <w:rsid w:val="00E03886"/>
    <w:rsid w:val="00E56519"/>
    <w:rsid w:val="00E70304"/>
    <w:rsid w:val="00EF364D"/>
    <w:rsid w:val="00F323DE"/>
    <w:rsid w:val="00F52BFA"/>
    <w:rsid w:val="00F83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83CD59C-61DC-4447-80C9-97D8EB670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47A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58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335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636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63618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5636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6361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Учетная запись Майкрософт</cp:lastModifiedBy>
  <cp:revision>6</cp:revision>
  <dcterms:created xsi:type="dcterms:W3CDTF">2017-08-18T10:56:00Z</dcterms:created>
  <dcterms:modified xsi:type="dcterms:W3CDTF">2020-05-20T08:20:00Z</dcterms:modified>
</cp:coreProperties>
</file>